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07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Ежегодно 21 февраля в мире отмечается Международный день родного языка. Он был утвержд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 xml:space="preserve">н на Генеральной конференции ЮНЕСКО в 1999 году и отмечается во всем мир в целях поощрения языкового и культурного разнообразия и многоязычия. </w:t>
      </w:r>
    </w:p>
    <w:p w14:paraId="218E24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честь знаменательной даты на этой неделе в нашей школе прошли  различные мероприятия, приуроченные Международному дню родного языка.  Учителя родных языков провели тематические уроки, внеклассные мероприятия, викторину, конкурс чтецов, оформили книжную выставку. Учащиеся с удовольствием рассказывали стихи на русском, башкирском, татарском и чувашском языках. </w:t>
      </w:r>
    </w:p>
    <w:p w14:paraId="7A4A9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 подведении итогов все  согласились с тем, что  мероприятия оказались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 xml:space="preserve"> очень важной для всех. Пришли к выводу, что надо бороться за чистоту родного языка. Чтобы быть достойным гражданином своей страны, нужно сохранять её культуру и традиции, необходимо в совершенстве владеть родным словом. </w:t>
      </w:r>
    </w:p>
    <w:p w14:paraId="689A40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Язык – это и наш повседневный быт, наша жизнь, история, . Родное слово помогает жить, узнавать себя и других. Без языка не будет народа. Поэтому свой родной язык нужно беречь, изучать, развивать и обогащать его. </w:t>
      </w:r>
    </w:p>
    <w:p w14:paraId="5A64D0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9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Абдуллина З. М., Лукманова Г. И.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03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2025-03-01T20:40:12Z</dcterms:created>
  <dc:creator>ndaad</dc:creator>
  <cp:lastModifiedBy>Danya Ish</cp:lastModifiedBy>
  <dcterms:modified xsi:type="dcterms:W3CDTF">2025-03-01T20:40:58Z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B1ADD1ED38204326A10C6D4944D7A38B_12</vt:lpwstr>
  </property>
</Properties>
</file>